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68" w:rsidRPr="00C700D5" w:rsidRDefault="00C700D5" w:rsidP="00807868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 xml:space="preserve">ОТЧЕТ </w:t>
      </w:r>
      <w:r w:rsidR="00807868" w:rsidRPr="00C700D5">
        <w:rPr>
          <w:rFonts w:ascii="Times New Roman" w:hAnsi="Times New Roman" w:cs="Times New Roman"/>
          <w:b/>
          <w:sz w:val="20"/>
          <w:szCs w:val="20"/>
        </w:rPr>
        <w:t>ОБ ИТОГАХ ГОЛОСОВАНИЯ</w:t>
      </w:r>
    </w:p>
    <w:p w:rsidR="00807868" w:rsidRPr="00C700D5" w:rsidRDefault="00807868" w:rsidP="00807868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ПРИ ПРИНЯТИИ РЕШЕНИЙ ОБЩИМ СОБРАНИЕМ АКЦИОНЕРОВ</w:t>
      </w:r>
    </w:p>
    <w:p w:rsidR="00807868" w:rsidRPr="00C700D5" w:rsidRDefault="00807868" w:rsidP="00807868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Акционерного общества «Московско-Медынское агропромышленное предприятие»</w:t>
      </w:r>
    </w:p>
    <w:tbl>
      <w:tblPr>
        <w:tblW w:w="4791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71"/>
        <w:gridCol w:w="4535"/>
      </w:tblGrid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Полное фирменное наименование (далее - общество):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"Московско-Медынское агропромышленное предприятие"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Место нахождения и адрес общества: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249950, обл. Калужская, р-н Медынский, г. Медынь, ул. Карла Либкнехта, д.133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Орган общества: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Общее собрание акционеров (далее – общее собрание)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Вид заочного голосования: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Внеочередное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Способ принятия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Заочное голосование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Дата определения (фиксации) лиц, имеющих право голоса при принятии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16 марта 2026 года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Дата окончания приема бюллетеней для голосования: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08 апреля2026 года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Почтовый адрес (адреса), адрес (адреса) электронной почты, по которым направлялись (могли направляться) заполненные бюллетени для голосования: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248001, Калужская обл., г. Калуга, ул. Суворова, д. 121, офис 609, почтовый ящик 56, АО «НРК-Р.О.С.Т.», счетная комиссия</w:t>
            </w:r>
          </w:p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Адрес (адреса) электронной почты: не применимо.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«Независимая регистраторская компания Р.О.С.Т.»; г. Москва; 107076, г. Москва, ул. Стромынка, д. 18, корп. 5Б, помещение IX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Уполномоченное лицо регистратора: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Овчинникова Юлия Григорьевна по доверенности № 483 от 19.12.2025</w:t>
            </w:r>
          </w:p>
        </w:tc>
      </w:tr>
      <w:tr w:rsidR="00807868" w:rsidRPr="00C700D5" w:rsidTr="00807868">
        <w:tc>
          <w:tcPr>
            <w:tcW w:w="5771" w:type="dxa"/>
            <w:shd w:val="clear" w:color="auto" w:fill="auto"/>
          </w:tcPr>
          <w:p w:rsidR="00807868" w:rsidRPr="00C700D5" w:rsidRDefault="00807868" w:rsidP="00C700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 xml:space="preserve">Дата составления настоящего </w:t>
            </w:r>
            <w:r w:rsidR="00C700D5" w:rsidRPr="00C700D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а об итогах голосования на общем собрании:</w:t>
            </w:r>
          </w:p>
        </w:tc>
        <w:tc>
          <w:tcPr>
            <w:tcW w:w="4535" w:type="dxa"/>
            <w:shd w:val="clear" w:color="auto" w:fill="auto"/>
          </w:tcPr>
          <w:p w:rsidR="00807868" w:rsidRPr="00C700D5" w:rsidRDefault="00807868" w:rsidP="008078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09 апреля 2026 года</w:t>
            </w:r>
          </w:p>
        </w:tc>
      </w:tr>
    </w:tbl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700D5">
        <w:rPr>
          <w:rFonts w:ascii="Times New Roman" w:hAnsi="Times New Roman" w:cs="Times New Roman"/>
          <w:sz w:val="20"/>
          <w:szCs w:val="20"/>
        </w:rPr>
        <w:t xml:space="preserve">В настоящем </w:t>
      </w:r>
      <w:r w:rsidR="00C700D5" w:rsidRPr="00C700D5">
        <w:rPr>
          <w:rFonts w:ascii="Times New Roman" w:hAnsi="Times New Roman" w:cs="Times New Roman"/>
          <w:sz w:val="20"/>
          <w:szCs w:val="20"/>
        </w:rPr>
        <w:t>Отчете</w:t>
      </w:r>
      <w:r w:rsidRPr="00C700D5">
        <w:rPr>
          <w:rFonts w:ascii="Times New Roman" w:hAnsi="Times New Roman" w:cs="Times New Roman"/>
          <w:sz w:val="20"/>
          <w:szCs w:val="20"/>
        </w:rPr>
        <w:t xml:space="preserve"> об итогах голосования термин «Положение» означает Положение Банка России "Об общих собраниях акционеров" от 16.11.2018 г. № 660-П.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Повестка дня: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700D5">
        <w:rPr>
          <w:rFonts w:ascii="Times New Roman" w:hAnsi="Times New Roman" w:cs="Times New Roman"/>
          <w:sz w:val="20"/>
          <w:szCs w:val="20"/>
        </w:rPr>
        <w:t>1) О предоставлении согласия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«Северная Нива Самара» (ОГРН 1206300012698) по заключенному с АО «Россельхозбанк» Договору об открытии кредитной линии (Перечень Договоров указан в Приложении № 1 к Протоколу).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700D5">
        <w:rPr>
          <w:rFonts w:ascii="Times New Roman" w:hAnsi="Times New Roman" w:cs="Times New Roman"/>
          <w:sz w:val="20"/>
          <w:szCs w:val="20"/>
        </w:rPr>
        <w:t>2) О предоставлении согласия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«Калужская Нива» (ОГРН 1064001001613) по заключенному с АО «Россельхозбанк» Договору об открытии кредитной линии (Перечень Договоров указан в Приложении № 2 к Протоколу).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07868" w:rsidRPr="00C700D5" w:rsidRDefault="00807868" w:rsidP="00807868">
      <w:pPr>
        <w:keepNext/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Кворум по вопросу № 1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807868" w:rsidRPr="00C700D5" w:rsidTr="00FC27B5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676 881 907</w:t>
            </w:r>
          </w:p>
        </w:tc>
      </w:tr>
      <w:tr w:rsidR="00807868" w:rsidRPr="00C700D5" w:rsidTr="00B84225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 xml:space="preserve">676 881 907 </w:t>
            </w:r>
          </w:p>
        </w:tc>
      </w:tr>
      <w:tr w:rsidR="00807868" w:rsidRPr="00C700D5" w:rsidTr="00E80287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 xml:space="preserve">676 881 456  </w:t>
            </w:r>
          </w:p>
        </w:tc>
      </w:tr>
      <w:tr w:rsidR="00807868" w:rsidRPr="00C700D5" w:rsidTr="001B1AA4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КВОРУМ по данному вопросу повестки дня</w:t>
            </w: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99.9999%</w:t>
            </w:r>
          </w:p>
        </w:tc>
      </w:tr>
    </w:tbl>
    <w:p w:rsidR="00C700D5" w:rsidRPr="00C700D5" w:rsidRDefault="00C700D5" w:rsidP="00C700D5">
      <w:pPr>
        <w:keepNext/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00D5" w:rsidRPr="00C700D5" w:rsidRDefault="00C700D5" w:rsidP="00C700D5">
      <w:pPr>
        <w:keepNext/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И</w:t>
      </w:r>
      <w:r w:rsidRPr="00C700D5">
        <w:rPr>
          <w:rFonts w:ascii="Times New Roman" w:hAnsi="Times New Roman" w:cs="Times New Roman"/>
          <w:b/>
          <w:sz w:val="20"/>
          <w:szCs w:val="20"/>
        </w:rPr>
        <w:t>тоги голосования по вопросу № 1 повестки дня:</w:t>
      </w:r>
    </w:p>
    <w:p w:rsidR="00807868" w:rsidRPr="00C700D5" w:rsidRDefault="00807868" w:rsidP="00807868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% от участвовавших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BE1E6E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</w:tbl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07868" w:rsidRPr="00C700D5" w:rsidRDefault="00807868" w:rsidP="00807868">
      <w:pPr>
        <w:keepNext/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Кворум по вопросу № 2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807868" w:rsidRPr="00C700D5" w:rsidTr="00FF31AF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676 881 907</w:t>
            </w:r>
          </w:p>
        </w:tc>
      </w:tr>
      <w:tr w:rsidR="00807868" w:rsidRPr="00C700D5" w:rsidTr="002A7F44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 xml:space="preserve">676 881 907 </w:t>
            </w:r>
          </w:p>
        </w:tc>
      </w:tr>
      <w:tr w:rsidR="00807868" w:rsidRPr="00C700D5" w:rsidTr="006E7E64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 xml:space="preserve">676 881 456  </w:t>
            </w:r>
          </w:p>
        </w:tc>
      </w:tr>
      <w:tr w:rsidR="00807868" w:rsidRPr="00C700D5" w:rsidTr="001823FF">
        <w:trPr>
          <w:cantSplit/>
        </w:trPr>
        <w:tc>
          <w:tcPr>
            <w:tcW w:w="8436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КВОРУМ по данному вопросу повестки дня</w:t>
            </w: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99.9999%</w:t>
            </w:r>
          </w:p>
        </w:tc>
      </w:tr>
    </w:tbl>
    <w:p w:rsidR="00C700D5" w:rsidRPr="00C700D5" w:rsidRDefault="00C700D5" w:rsidP="00C700D5">
      <w:pPr>
        <w:keepNext/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00D5" w:rsidRPr="00C700D5" w:rsidRDefault="00C700D5" w:rsidP="00C700D5">
      <w:pPr>
        <w:keepNext/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 xml:space="preserve">Итоги голосования по вопросу №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C700D5">
        <w:rPr>
          <w:rFonts w:ascii="Times New Roman" w:hAnsi="Times New Roman" w:cs="Times New Roman"/>
          <w:b/>
          <w:sz w:val="20"/>
          <w:szCs w:val="20"/>
        </w:rPr>
        <w:t xml:space="preserve">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% от участвовавших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7C5071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07868" w:rsidRPr="00C700D5" w:rsidTr="00807868">
        <w:trPr>
          <w:cantSplit/>
        </w:trPr>
        <w:tc>
          <w:tcPr>
            <w:tcW w:w="235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807868" w:rsidRPr="00C700D5" w:rsidRDefault="00807868" w:rsidP="00807868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D5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</w:tbl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00D5" w:rsidRPr="00C700D5" w:rsidRDefault="00C700D5" w:rsidP="00C700D5">
      <w:pPr>
        <w:spacing w:after="0" w:line="240" w:lineRule="atLeast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Р</w:t>
      </w:r>
      <w:r w:rsidRPr="00C700D5">
        <w:rPr>
          <w:rFonts w:ascii="Times New Roman" w:hAnsi="Times New Roman" w:cs="Times New Roman"/>
          <w:b/>
          <w:sz w:val="20"/>
          <w:szCs w:val="20"/>
        </w:rPr>
        <w:t xml:space="preserve">ешения, принятые по вопросам повестки дня на внеочередном заочном голосовании общего собрания акционеров Акционерного общества "Московско-Медынское агропромышленное предприятие"  </w:t>
      </w:r>
      <w:r w:rsidRPr="00C700D5">
        <w:rPr>
          <w:rFonts w:ascii="Times New Roman" w:hAnsi="Times New Roman" w:cs="Times New Roman"/>
          <w:b/>
          <w:sz w:val="20"/>
          <w:szCs w:val="20"/>
        </w:rPr>
        <w:t>08.04</w:t>
      </w:r>
      <w:r w:rsidRPr="00C700D5">
        <w:rPr>
          <w:rFonts w:ascii="Times New Roman" w:hAnsi="Times New Roman" w:cs="Times New Roman"/>
          <w:b/>
          <w:sz w:val="20"/>
          <w:szCs w:val="20"/>
        </w:rPr>
        <w:t>.2026 года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Вопрос 1. РЕШЕНИЕ: 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700D5">
        <w:rPr>
          <w:rFonts w:ascii="Times New Roman" w:hAnsi="Times New Roman" w:cs="Times New Roman"/>
          <w:sz w:val="20"/>
          <w:szCs w:val="20"/>
        </w:rPr>
        <w:t>Предоставить согласие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«Северная Нива Самара» (ОГРН 1206300012698) по заключенному с АО «Россельхозбанк» Договору об открытии кредитной линии (Перечень Договоров указан в Приложении № 1 к Протоколу).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00D5">
        <w:rPr>
          <w:rFonts w:ascii="Times New Roman" w:hAnsi="Times New Roman" w:cs="Times New Roman"/>
          <w:b/>
          <w:sz w:val="20"/>
          <w:szCs w:val="20"/>
        </w:rPr>
        <w:t>Вопрос 2. РЕШЕНИЕ: </w:t>
      </w:r>
    </w:p>
    <w:p w:rsidR="00807868" w:rsidRPr="00C700D5" w:rsidRDefault="00807868" w:rsidP="00807868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700D5">
        <w:rPr>
          <w:rFonts w:ascii="Times New Roman" w:hAnsi="Times New Roman" w:cs="Times New Roman"/>
          <w:sz w:val="20"/>
          <w:szCs w:val="20"/>
        </w:rPr>
        <w:t>Предоставить согласие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«Калужская Нива» (ОГРН 1064001001613) по заключенному с АО «Россельхозбанк» Договору об открытии кредитной линии (Перечень Договоров указан в Приложении № 2 к Протоколу).</w:t>
      </w:r>
    </w:p>
    <w:p w:rsidR="00C700D5" w:rsidRPr="00C700D5" w:rsidRDefault="00C700D5" w:rsidP="00C700D5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C700D5" w:rsidRDefault="00C700D5" w:rsidP="00C700D5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C700D5" w:rsidRPr="00C700D5" w:rsidRDefault="00C700D5" w:rsidP="00C700D5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700D5">
        <w:rPr>
          <w:rFonts w:ascii="Times New Roman" w:hAnsi="Times New Roman" w:cs="Times New Roman"/>
          <w:sz w:val="20"/>
          <w:szCs w:val="20"/>
        </w:rPr>
        <w:t xml:space="preserve">Председатель                                                Бричева Л.И.                            Секретарь                                       </w:t>
      </w:r>
      <w:r w:rsidRPr="00C700D5">
        <w:rPr>
          <w:rFonts w:ascii="Times New Roman" w:hAnsi="Times New Roman" w:cs="Times New Roman"/>
          <w:sz w:val="20"/>
          <w:szCs w:val="20"/>
        </w:rPr>
        <w:t>Сапрыго И.В.</w:t>
      </w:r>
      <w:r w:rsidRPr="00C700D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700D5" w:rsidRDefault="00C700D5" w:rsidP="00C700D5"/>
    <w:p w:rsidR="00807868" w:rsidRPr="00807868" w:rsidRDefault="00807868" w:rsidP="00807868">
      <w:pPr>
        <w:spacing w:after="0"/>
        <w:ind w:left="567"/>
        <w:jc w:val="both"/>
        <w:rPr>
          <w:rFonts w:ascii="Tahoma" w:hAnsi="Tahoma" w:cs="Tahoma"/>
          <w:sz w:val="20"/>
        </w:rPr>
      </w:pPr>
    </w:p>
    <w:sectPr w:rsidR="00807868" w:rsidRPr="00807868" w:rsidSect="00807868">
      <w:footerReference w:type="default" r:id="rId6"/>
      <w:pgSz w:w="11906" w:h="16838"/>
      <w:pgMar w:top="567" w:right="567" w:bottom="567" w:left="567" w:header="708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868" w:rsidRDefault="00807868" w:rsidP="00807868">
      <w:pPr>
        <w:spacing w:after="0" w:line="240" w:lineRule="auto"/>
      </w:pPr>
      <w:r>
        <w:separator/>
      </w:r>
    </w:p>
  </w:endnote>
  <w:endnote w:type="continuationSeparator" w:id="0">
    <w:p w:rsidR="00807868" w:rsidRDefault="00807868" w:rsidP="00807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868" w:rsidRDefault="00807868" w:rsidP="00807868">
    <w:pPr>
      <w:pStyle w:val="a5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700D5">
      <w:rPr>
        <w:noProof/>
      </w:rPr>
      <w:t>2</w:t>
    </w:r>
    <w:r>
      <w:fldChar w:fldCharType="end"/>
    </w:r>
    <w:r>
      <w:t xml:space="preserve"> из </w:t>
    </w:r>
    <w:r w:rsidR="00C700D5">
      <w:fldChar w:fldCharType="begin"/>
    </w:r>
    <w:r w:rsidR="00C700D5">
      <w:instrText xml:space="preserve"> SECTIONPAGES \* MERGEFORMAT </w:instrText>
    </w:r>
    <w:r w:rsidR="00C700D5">
      <w:fldChar w:fldCharType="separate"/>
    </w:r>
    <w:r w:rsidR="00C700D5">
      <w:rPr>
        <w:noProof/>
      </w:rPr>
      <w:t>2</w:t>
    </w:r>
    <w:r w:rsidR="00C700D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868" w:rsidRDefault="00807868" w:rsidP="00807868">
      <w:pPr>
        <w:spacing w:after="0" w:line="240" w:lineRule="auto"/>
      </w:pPr>
      <w:r>
        <w:separator/>
      </w:r>
    </w:p>
  </w:footnote>
  <w:footnote w:type="continuationSeparator" w:id="0">
    <w:p w:rsidR="00807868" w:rsidRDefault="00807868" w:rsidP="00807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868"/>
    <w:rsid w:val="002558A9"/>
    <w:rsid w:val="00807868"/>
    <w:rsid w:val="00C700D5"/>
    <w:rsid w:val="00EA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D3D2B"/>
  <w15:chartTrackingRefBased/>
  <w15:docId w15:val="{4C96A06A-0756-4626-9830-23BD064D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868"/>
  </w:style>
  <w:style w:type="paragraph" w:styleId="a5">
    <w:name w:val="footer"/>
    <w:basedOn w:val="a"/>
    <w:link w:val="a6"/>
    <w:uiPriority w:val="99"/>
    <w:unhideWhenUsed/>
    <w:rsid w:val="00807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868"/>
  </w:style>
  <w:style w:type="paragraph" w:styleId="a7">
    <w:name w:val="Balloon Text"/>
    <w:basedOn w:val="a"/>
    <w:link w:val="a8"/>
    <w:uiPriority w:val="99"/>
    <w:semiHidden/>
    <w:unhideWhenUsed/>
    <w:rsid w:val="00807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7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Юлия</dc:creator>
  <cp:keywords/>
  <dc:description/>
  <cp:lastModifiedBy>Овчинникова Юлия</cp:lastModifiedBy>
  <cp:revision>2</cp:revision>
  <cp:lastPrinted>2026-04-03T07:27:00Z</cp:lastPrinted>
  <dcterms:created xsi:type="dcterms:W3CDTF">2026-04-03T07:45:00Z</dcterms:created>
  <dcterms:modified xsi:type="dcterms:W3CDTF">2026-04-03T07:45:00Z</dcterms:modified>
</cp:coreProperties>
</file>